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2B246064" w:rsidR="00F04726" w:rsidRDefault="00F04726" w:rsidP="00F04726">
      <w:pPr>
        <w:pStyle w:val="Heading1"/>
      </w:pPr>
      <w:r>
        <w:t xml:space="preserve">Sophie Task 5 </w:t>
      </w:r>
      <w:r w:rsidR="00D20981">
        <w:t xml:space="preserve">tracking </w:t>
      </w:r>
      <w:r>
        <w:t xml:space="preserve">–getting </w:t>
      </w:r>
      <w:r w:rsidR="00D20981">
        <w:t>SOME good UK cal</w:t>
      </w:r>
    </w:p>
    <w:p w14:paraId="6E01FCB5" w14:textId="1BB3E415" w:rsidR="00D20981" w:rsidRDefault="00D20981" w:rsidP="00D20981">
      <w:pPr>
        <w:rPr>
          <w:b/>
          <w:bCs/>
        </w:rPr>
      </w:pPr>
      <w:r w:rsidRPr="00D20981">
        <w:rPr>
          <w:b/>
          <w:bCs/>
        </w:rPr>
        <w:t>d2Cal_8Sep25_2</w:t>
      </w:r>
    </w:p>
    <w:p w14:paraId="789FF3B0" w14:textId="4366D222" w:rsidR="00D20981" w:rsidRDefault="00D20981" w:rsidP="00D20981">
      <w:pPr>
        <w:pStyle w:val="ListParagraph"/>
        <w:numPr>
          <w:ilvl w:val="0"/>
          <w:numId w:val="2"/>
        </w:numPr>
      </w:pPr>
      <w:r>
        <w:t xml:space="preserve">I want to </w:t>
      </w:r>
      <w:r w:rsidR="002C53B3">
        <w:t>try a calibration with the updated mixing matrices, which should allow for cancers to develop at a lower age. This should mean that I better reflect the trends in real-world data than before, where the model got a good fit for the later ages but massively underestimated how many cancers were for the lower ages</w:t>
      </w:r>
    </w:p>
    <w:p w14:paraId="1B83C9E9" w14:textId="0CE1208B" w:rsidR="002C53B3" w:rsidRPr="002C53B3" w:rsidRDefault="002C53B3" w:rsidP="00D20981">
      <w:pPr>
        <w:pStyle w:val="ListParagraph"/>
        <w:numPr>
          <w:ilvl w:val="0"/>
          <w:numId w:val="2"/>
        </w:numPr>
        <w:rPr>
          <w:highlight w:val="yellow"/>
        </w:rPr>
      </w:pPr>
      <w:r>
        <w:t xml:space="preserve">I am not adding any of the NHS interventions right now, as it shouldn’t make a massive difference to us here (given data is 2012-2017) – of course, </w:t>
      </w:r>
      <w:r w:rsidRPr="002C53B3">
        <w:rPr>
          <w:highlight w:val="yellow"/>
        </w:rPr>
        <w:t>once I have gotten a decent calibration with no added interventions, I will model full NHS interventions to get the final cal I really want</w:t>
      </w:r>
    </w:p>
    <w:p w14:paraId="1FB5A530" w14:textId="743F9E45" w:rsidR="002C53B3" w:rsidRDefault="002C53B3" w:rsidP="00D20981">
      <w:pPr>
        <w:pStyle w:val="ListParagraph"/>
        <w:numPr>
          <w:ilvl w:val="0"/>
          <w:numId w:val="2"/>
        </w:numPr>
      </w:pPr>
      <w:r>
        <w:t xml:space="preserve">Only calibrating to dataset D2, so no genotype distribution: I do want to </w:t>
      </w:r>
      <w:r w:rsidRPr="002C53B3">
        <w:rPr>
          <w:highlight w:val="yellow"/>
        </w:rPr>
        <w:t>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20752FDC">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C248AF" w:rsidRDefault="00C248AF" w:rsidP="00C248AF">
      <w:pPr>
        <w:pStyle w:val="ListParagraph"/>
        <w:numPr>
          <w:ilvl w:val="1"/>
          <w:numId w:val="2"/>
        </w:numPr>
        <w:rPr>
          <w:highlight w:val="yellow"/>
        </w:rPr>
      </w:pPr>
      <w:r w:rsidRPr="00C248AF">
        <w:rPr>
          <w:highlight w:val="yellow"/>
        </w:rPr>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w:t>
      </w:r>
      <w:r w:rsidRPr="00A433CB">
        <w:t xml:space="preserve">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Pr="007961AB"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sectPr w:rsidR="007410D0" w:rsidRPr="00796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349A9"/>
    <w:rsid w:val="00091593"/>
    <w:rsid w:val="000D0C1B"/>
    <w:rsid w:val="000E2BC8"/>
    <w:rsid w:val="00135F8F"/>
    <w:rsid w:val="001B4CEE"/>
    <w:rsid w:val="001D4BE8"/>
    <w:rsid w:val="00204DE1"/>
    <w:rsid w:val="00291D2E"/>
    <w:rsid w:val="002B7E07"/>
    <w:rsid w:val="002C53B3"/>
    <w:rsid w:val="002D09D2"/>
    <w:rsid w:val="002D7167"/>
    <w:rsid w:val="002F2727"/>
    <w:rsid w:val="003138E7"/>
    <w:rsid w:val="00383FA7"/>
    <w:rsid w:val="003A4490"/>
    <w:rsid w:val="003E2B41"/>
    <w:rsid w:val="004E20E9"/>
    <w:rsid w:val="004E21FC"/>
    <w:rsid w:val="005568A5"/>
    <w:rsid w:val="005C1EF5"/>
    <w:rsid w:val="005C244E"/>
    <w:rsid w:val="005E1524"/>
    <w:rsid w:val="00613954"/>
    <w:rsid w:val="00625C48"/>
    <w:rsid w:val="00663E7E"/>
    <w:rsid w:val="006A2079"/>
    <w:rsid w:val="007410D0"/>
    <w:rsid w:val="007463DF"/>
    <w:rsid w:val="007961AB"/>
    <w:rsid w:val="007A4B44"/>
    <w:rsid w:val="007F3559"/>
    <w:rsid w:val="00860CCF"/>
    <w:rsid w:val="008C0B9D"/>
    <w:rsid w:val="008E12E2"/>
    <w:rsid w:val="00915217"/>
    <w:rsid w:val="009474D9"/>
    <w:rsid w:val="009B3C5F"/>
    <w:rsid w:val="009E2BBC"/>
    <w:rsid w:val="00A22A9F"/>
    <w:rsid w:val="00A433CB"/>
    <w:rsid w:val="00AA758F"/>
    <w:rsid w:val="00AD741C"/>
    <w:rsid w:val="00B24AD2"/>
    <w:rsid w:val="00B82D32"/>
    <w:rsid w:val="00B956B4"/>
    <w:rsid w:val="00BB053B"/>
    <w:rsid w:val="00BE61BD"/>
    <w:rsid w:val="00C01E09"/>
    <w:rsid w:val="00C248AF"/>
    <w:rsid w:val="00C478A1"/>
    <w:rsid w:val="00C664A8"/>
    <w:rsid w:val="00C74E37"/>
    <w:rsid w:val="00C96995"/>
    <w:rsid w:val="00CF6BA1"/>
    <w:rsid w:val="00D20981"/>
    <w:rsid w:val="00D51BE1"/>
    <w:rsid w:val="00D835CF"/>
    <w:rsid w:val="00DC62CF"/>
    <w:rsid w:val="00E047C6"/>
    <w:rsid w:val="00E24964"/>
    <w:rsid w:val="00E7217D"/>
    <w:rsid w:val="00EE6978"/>
    <w:rsid w:val="00F04726"/>
    <w:rsid w:val="00F6208F"/>
    <w:rsid w:val="00FD12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1070</Words>
  <Characters>6102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59</cp:revision>
  <cp:lastPrinted>2025-09-09T22:28:00Z</cp:lastPrinted>
  <dcterms:created xsi:type="dcterms:W3CDTF">2025-09-08T11:12:00Z</dcterms:created>
  <dcterms:modified xsi:type="dcterms:W3CDTF">2025-09-12T14:21:00Z</dcterms:modified>
</cp:coreProperties>
</file>